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B8" w:rsidRDefault="00837DB8" w:rsidP="00837DB8"/>
    <w:p w:rsidR="00837DB8" w:rsidRDefault="00837DB8" w:rsidP="00837DB8">
      <w:pPr>
        <w:jc w:val="center"/>
        <w:rPr>
          <w:b/>
          <w:color w:val="943634" w:themeColor="accent2" w:themeShade="BF"/>
          <w:sz w:val="52"/>
        </w:rPr>
      </w:pPr>
      <w:r w:rsidRPr="00FC417D">
        <w:rPr>
          <w:b/>
          <w:color w:val="943634" w:themeColor="accent2" w:themeShade="BF"/>
          <w:sz w:val="52"/>
        </w:rPr>
        <w:t>“</w:t>
      </w:r>
      <w:r>
        <w:rPr>
          <w:b/>
          <w:color w:val="943634" w:themeColor="accent2" w:themeShade="BF"/>
          <w:sz w:val="52"/>
        </w:rPr>
        <w:t>KURBAN KARDEŞLİĞİ II - SIRBİSTAN”</w:t>
      </w:r>
    </w:p>
    <w:p w:rsidR="00837DB8" w:rsidRPr="00FC417D" w:rsidRDefault="00837DB8" w:rsidP="00837DB8">
      <w:pPr>
        <w:jc w:val="center"/>
        <w:rPr>
          <w:b/>
          <w:color w:val="943634" w:themeColor="accent2" w:themeShade="BF"/>
          <w:sz w:val="52"/>
        </w:rPr>
      </w:pPr>
      <w:r>
        <w:rPr>
          <w:b/>
          <w:color w:val="943634" w:themeColor="accent2" w:themeShade="BF"/>
          <w:sz w:val="52"/>
        </w:rPr>
        <w:t>BALKAN</w:t>
      </w:r>
      <w:r w:rsidRPr="00FC417D">
        <w:rPr>
          <w:b/>
          <w:color w:val="943634" w:themeColor="accent2" w:themeShade="BF"/>
          <w:sz w:val="52"/>
        </w:rPr>
        <w:t xml:space="preserve"> GEZİSİ</w:t>
      </w:r>
    </w:p>
    <w:p w:rsidR="00837DB8" w:rsidRPr="000B4682" w:rsidRDefault="00837DB8" w:rsidP="00837DB8">
      <w:pPr>
        <w:spacing w:after="0"/>
        <w:jc w:val="center"/>
        <w:rPr>
          <w:b/>
          <w:color w:val="0D0D0D" w:themeColor="text1" w:themeTint="F2"/>
          <w:sz w:val="40"/>
        </w:rPr>
      </w:pPr>
      <w:r>
        <w:rPr>
          <w:b/>
          <w:color w:val="0D0D0D" w:themeColor="text1" w:themeTint="F2"/>
          <w:sz w:val="40"/>
        </w:rPr>
        <w:t xml:space="preserve">12 – 20 Ekim </w:t>
      </w:r>
      <w:r w:rsidRPr="00FC417D">
        <w:rPr>
          <w:b/>
          <w:color w:val="0D0D0D" w:themeColor="text1" w:themeTint="F2"/>
          <w:sz w:val="40"/>
        </w:rPr>
        <w:t>2013</w:t>
      </w:r>
    </w:p>
    <w:p w:rsidR="00837DB8" w:rsidRDefault="00837DB8" w:rsidP="00837DB8">
      <w:pPr>
        <w:spacing w:after="0"/>
        <w:jc w:val="center"/>
        <w:rPr>
          <w:b/>
          <w:color w:val="FF0000"/>
          <w:sz w:val="40"/>
          <w:szCs w:val="24"/>
        </w:rPr>
      </w:pPr>
      <w:r>
        <w:rPr>
          <w:b/>
          <w:color w:val="FF0000"/>
          <w:sz w:val="40"/>
          <w:szCs w:val="24"/>
        </w:rPr>
        <w:t>700</w:t>
      </w:r>
      <w:r w:rsidRPr="00490E55">
        <w:rPr>
          <w:b/>
          <w:color w:val="FF0000"/>
          <w:sz w:val="40"/>
          <w:szCs w:val="24"/>
        </w:rPr>
        <w:t xml:space="preserve"> € (1.</w:t>
      </w:r>
      <w:r>
        <w:rPr>
          <w:b/>
          <w:color w:val="FF0000"/>
          <w:sz w:val="40"/>
          <w:szCs w:val="24"/>
        </w:rPr>
        <w:t>82</w:t>
      </w:r>
      <w:r w:rsidRPr="00490E55">
        <w:rPr>
          <w:b/>
          <w:color w:val="FF0000"/>
          <w:sz w:val="40"/>
          <w:szCs w:val="24"/>
        </w:rPr>
        <w:t>0 TL)</w:t>
      </w:r>
      <w:r>
        <w:rPr>
          <w:b/>
          <w:color w:val="FF0000"/>
          <w:sz w:val="40"/>
          <w:szCs w:val="24"/>
        </w:rPr>
        <w:t xml:space="preserve"> – Kurban Bedeli Dahil</w:t>
      </w:r>
    </w:p>
    <w:p w:rsidR="00837DB8" w:rsidRPr="00490E55" w:rsidRDefault="00837DB8" w:rsidP="00837DB8">
      <w:pPr>
        <w:spacing w:after="0"/>
        <w:jc w:val="center"/>
        <w:rPr>
          <w:b/>
          <w:color w:val="FF0000"/>
          <w:szCs w:val="24"/>
        </w:rPr>
      </w:pPr>
    </w:p>
    <w:p w:rsidR="00837DB8" w:rsidRPr="00FC417D" w:rsidRDefault="00837DB8" w:rsidP="00837DB8">
      <w:pPr>
        <w:spacing w:after="0"/>
        <w:jc w:val="center"/>
        <w:rPr>
          <w:b/>
          <w:color w:val="632423" w:themeColor="accent2" w:themeShade="80"/>
        </w:rPr>
      </w:pPr>
      <w:r w:rsidRPr="00FC417D">
        <w:rPr>
          <w:b/>
          <w:color w:val="632423" w:themeColor="accent2" w:themeShade="80"/>
        </w:rPr>
        <w:t xml:space="preserve">Yunanistan </w:t>
      </w:r>
      <w:r>
        <w:rPr>
          <w:b/>
          <w:color w:val="632423" w:themeColor="accent2" w:themeShade="80"/>
        </w:rPr>
        <w:t xml:space="preserve">- </w:t>
      </w:r>
      <w:r w:rsidRPr="00FC417D">
        <w:rPr>
          <w:b/>
          <w:color w:val="632423" w:themeColor="accent2" w:themeShade="80"/>
        </w:rPr>
        <w:t>Makedonya –</w:t>
      </w:r>
      <w:r>
        <w:rPr>
          <w:b/>
          <w:color w:val="632423" w:themeColor="accent2" w:themeShade="80"/>
        </w:rPr>
        <w:t xml:space="preserve"> </w:t>
      </w:r>
      <w:r w:rsidRPr="00FC417D">
        <w:rPr>
          <w:b/>
          <w:color w:val="632423" w:themeColor="accent2" w:themeShade="80"/>
        </w:rPr>
        <w:t>Sırbistan –</w:t>
      </w:r>
      <w:r>
        <w:rPr>
          <w:b/>
          <w:color w:val="632423" w:themeColor="accent2" w:themeShade="80"/>
        </w:rPr>
        <w:t xml:space="preserve"> Macaristan </w:t>
      </w:r>
      <w:r w:rsidRPr="00FC417D">
        <w:rPr>
          <w:b/>
          <w:color w:val="632423" w:themeColor="accent2" w:themeShade="80"/>
        </w:rPr>
        <w:t>–</w:t>
      </w:r>
      <w:r>
        <w:rPr>
          <w:b/>
          <w:color w:val="632423" w:themeColor="accent2" w:themeShade="80"/>
        </w:rPr>
        <w:t xml:space="preserve"> Avusturya </w:t>
      </w:r>
      <w:r w:rsidRPr="00FC417D">
        <w:rPr>
          <w:b/>
          <w:color w:val="632423" w:themeColor="accent2" w:themeShade="80"/>
        </w:rPr>
        <w:t>–</w:t>
      </w:r>
      <w:r>
        <w:rPr>
          <w:b/>
          <w:color w:val="632423" w:themeColor="accent2" w:themeShade="80"/>
        </w:rPr>
        <w:t xml:space="preserve"> Bulgaristan</w:t>
      </w:r>
    </w:p>
    <w:p w:rsidR="00837DB8" w:rsidRPr="00FC417D" w:rsidRDefault="00837DB8" w:rsidP="00837DB8">
      <w:pPr>
        <w:spacing w:after="0"/>
        <w:jc w:val="center"/>
        <w:rPr>
          <w:b/>
          <w:color w:val="FF0000"/>
        </w:rPr>
      </w:pPr>
    </w:p>
    <w:p w:rsidR="00837DB8" w:rsidRPr="00691353" w:rsidRDefault="00837DB8" w:rsidP="00837DB8">
      <w:r w:rsidRPr="00CD2BBA">
        <w:t>Bu sene ikincisini yapacağımız</w:t>
      </w:r>
      <w:r>
        <w:t xml:space="preserve"> programla Kurbanlarımızı Sırbistan Preşova Vadisi</w:t>
      </w:r>
      <w:r w:rsidRPr="00CD2BBA">
        <w:t>’</w:t>
      </w:r>
      <w:r>
        <w:t>nde</w:t>
      </w:r>
      <w:r w:rsidRPr="00CD2BBA">
        <w:t xml:space="preserve">ki kardeşlerimizle paylaşacağız. Kurbanlarımızın kesimine bizzat tanıklık edip dağıtımında görev alacağız. Bu gezi ile hem kurban ibadetimizi </w:t>
      </w:r>
      <w:r>
        <w:t xml:space="preserve">yerine getirecek </w:t>
      </w:r>
      <w:r w:rsidRPr="00CD2BBA">
        <w:t>hem de</w:t>
      </w:r>
      <w:r>
        <w:t xml:space="preserve"> Avrupa’nın içlerine kadar</w:t>
      </w:r>
      <w:r w:rsidRPr="00CD2BBA">
        <w:t xml:space="preserve"> </w:t>
      </w:r>
      <w:r>
        <w:t>atalarımızın izini sürüceğiz. Şar dağlarının güncel hikâyelerini Cumali’den, Akıncıların hüzünlü türkülerini Nazlı Budin’de Tuna’nın akışından dinleyeceğiz.  Selanik’e, Üsküp’e, Estergon’a, Peç’e, Zigetvar’a, Viyana’ya, Belgrad’a, ve Sofya’ya uğrayacak;  tarihe ve medeniyete tanıklık edeceğiz.</w:t>
      </w:r>
    </w:p>
    <w:p w:rsidR="00837DB8" w:rsidRDefault="00837DB8" w:rsidP="00837DB8">
      <w:pPr>
        <w:spacing w:after="0"/>
        <w:rPr>
          <w:b/>
          <w:sz w:val="24"/>
          <w:szCs w:val="24"/>
        </w:rPr>
      </w:pPr>
      <w:r w:rsidRPr="00042DBB">
        <w:rPr>
          <w:b/>
          <w:sz w:val="24"/>
          <w:szCs w:val="24"/>
        </w:rPr>
        <w:t>GEZİ ÜCRETİ</w:t>
      </w:r>
    </w:p>
    <w:p w:rsidR="00837DB8" w:rsidRDefault="00837DB8" w:rsidP="00837DB8">
      <w:pPr>
        <w:spacing w:after="0"/>
      </w:pPr>
      <w:r>
        <w:rPr>
          <w:sz w:val="24"/>
          <w:szCs w:val="24"/>
        </w:rPr>
        <w:t>700</w:t>
      </w:r>
      <w:r w:rsidRPr="005F1191">
        <w:rPr>
          <w:sz w:val="24"/>
          <w:szCs w:val="24"/>
        </w:rPr>
        <w:t xml:space="preserve"> € = 1.</w:t>
      </w:r>
      <w:r>
        <w:rPr>
          <w:sz w:val="24"/>
          <w:szCs w:val="24"/>
        </w:rPr>
        <w:t>82</w:t>
      </w:r>
      <w:r w:rsidRPr="005F1191">
        <w:rPr>
          <w:sz w:val="24"/>
          <w:szCs w:val="24"/>
        </w:rPr>
        <w:t xml:space="preserve">0 TL (Yeşil Pasaportu Olmayanlar İçin </w:t>
      </w:r>
      <w:r>
        <w:rPr>
          <w:sz w:val="24"/>
          <w:szCs w:val="24"/>
        </w:rPr>
        <w:t>80</w:t>
      </w:r>
      <w:r w:rsidRPr="005F1191">
        <w:rPr>
          <w:sz w:val="24"/>
          <w:szCs w:val="24"/>
        </w:rPr>
        <w:t xml:space="preserve">0 € = </w:t>
      </w:r>
      <w:r>
        <w:rPr>
          <w:sz w:val="24"/>
          <w:szCs w:val="24"/>
        </w:rPr>
        <w:t>2.080</w:t>
      </w:r>
      <w:r w:rsidRPr="005F1191">
        <w:rPr>
          <w:sz w:val="24"/>
          <w:szCs w:val="24"/>
        </w:rPr>
        <w:t xml:space="preserve"> TL)</w:t>
      </w:r>
    </w:p>
    <w:p w:rsidR="00837DB8" w:rsidRPr="00691353" w:rsidRDefault="00837DB8" w:rsidP="00837DB8">
      <w:pPr>
        <w:spacing w:after="0"/>
      </w:pPr>
    </w:p>
    <w:p w:rsidR="00837DB8" w:rsidRPr="002D47DD" w:rsidRDefault="00837DB8" w:rsidP="00837DB8">
      <w:pPr>
        <w:rPr>
          <w:b/>
          <w:sz w:val="24"/>
        </w:rPr>
      </w:pPr>
      <w:r>
        <w:rPr>
          <w:b/>
          <w:sz w:val="24"/>
        </w:rPr>
        <w:t>GENEL BİLGİLER</w:t>
      </w:r>
    </w:p>
    <w:p w:rsidR="00837DB8" w:rsidRPr="00012A03" w:rsidRDefault="00837DB8" w:rsidP="00837DB8">
      <w:pPr>
        <w:pStyle w:val="ListeParagraf"/>
        <w:numPr>
          <w:ilvl w:val="0"/>
          <w:numId w:val="4"/>
        </w:numPr>
      </w:pPr>
      <w:r>
        <w:t>Bu gezi öğretmen, eğitimci, üniversite öğrencileri ve</w:t>
      </w:r>
      <w:r w:rsidRPr="00012A03">
        <w:t xml:space="preserve"> </w:t>
      </w:r>
      <w:r>
        <w:t xml:space="preserve">yakınlarına </w:t>
      </w:r>
      <w:r w:rsidRPr="00012A03">
        <w:t>yöneliktir.</w:t>
      </w:r>
    </w:p>
    <w:p w:rsidR="00837DB8" w:rsidRPr="00012A03" w:rsidRDefault="00837DB8" w:rsidP="00837DB8">
      <w:pPr>
        <w:pStyle w:val="ListeParagraf"/>
        <w:numPr>
          <w:ilvl w:val="0"/>
          <w:numId w:val="4"/>
        </w:numPr>
      </w:pPr>
      <w:r>
        <w:t xml:space="preserve">Gezi </w:t>
      </w:r>
      <w:r w:rsidRPr="00012A03">
        <w:t>içeriği: Kültür, Doğa, Tarih, Eğitim</w:t>
      </w:r>
    </w:p>
    <w:p w:rsidR="00837DB8" w:rsidRPr="00012A03" w:rsidRDefault="00837DB8" w:rsidP="00837DB8">
      <w:pPr>
        <w:pStyle w:val="ListeParagraf"/>
        <w:numPr>
          <w:ilvl w:val="0"/>
          <w:numId w:val="4"/>
        </w:numPr>
      </w:pPr>
      <w:r w:rsidRPr="00012A03">
        <w:t xml:space="preserve">Gezi Bölgesi: </w:t>
      </w:r>
      <w:r>
        <w:t>Balkanlar ve Avrupa</w:t>
      </w:r>
    </w:p>
    <w:p w:rsidR="00837DB8" w:rsidRPr="00012A03" w:rsidRDefault="00837DB8" w:rsidP="00837DB8">
      <w:pPr>
        <w:pStyle w:val="ListeParagraf"/>
        <w:numPr>
          <w:ilvl w:val="0"/>
          <w:numId w:val="4"/>
        </w:numPr>
      </w:pPr>
      <w:r w:rsidRPr="00012A03">
        <w:t>Gezi Başlangıç Şehri: İstanbul</w:t>
      </w:r>
    </w:p>
    <w:p w:rsidR="00837DB8" w:rsidRPr="005D1DE2" w:rsidRDefault="00837DB8" w:rsidP="00837DB8">
      <w:pPr>
        <w:pStyle w:val="ListeParagraf"/>
        <w:numPr>
          <w:ilvl w:val="0"/>
          <w:numId w:val="4"/>
        </w:numPr>
      </w:pPr>
      <w:r w:rsidRPr="00012A03">
        <w:t>Gezi Güzergâhı: İstanbul</w:t>
      </w:r>
      <w:r>
        <w:t xml:space="preserve"> – İpsala Sınır Kapısı - İskeçe – Kavala – Selanik – Üsküp – Kalkandelen – Buyanovaç – Mohaç – Budapeşte – Estergon – Viyana – Peç – Zigetvar – Belgrad – Sofya – Kapıkule Sınır Kapısı - İstanbul </w:t>
      </w:r>
    </w:p>
    <w:p w:rsidR="00837DB8" w:rsidRPr="00762890" w:rsidRDefault="00837DB8" w:rsidP="00837DB8">
      <w:pPr>
        <w:rPr>
          <w:b/>
        </w:rPr>
      </w:pPr>
      <w:r w:rsidRPr="00762890">
        <w:rPr>
          <w:b/>
        </w:rPr>
        <w:t>KATILIM ŞARTLARI:</w:t>
      </w:r>
    </w:p>
    <w:p w:rsidR="00837DB8" w:rsidRPr="00762890" w:rsidRDefault="00837DB8" w:rsidP="00837DB8">
      <w:pPr>
        <w:pStyle w:val="ListeParagraf"/>
        <w:numPr>
          <w:ilvl w:val="0"/>
          <w:numId w:val="5"/>
        </w:numPr>
      </w:pPr>
      <w:r w:rsidRPr="00762890">
        <w:t xml:space="preserve">Geziye katılmak isteyen arkadaşlarımızın gezi ücretinin yarısı olan </w:t>
      </w:r>
      <w:r>
        <w:t>350</w:t>
      </w:r>
      <w:r w:rsidRPr="00762890">
        <w:t xml:space="preserve"> </w:t>
      </w:r>
      <w:r>
        <w:t>€ veya 910</w:t>
      </w:r>
      <w:r w:rsidRPr="00762890">
        <w:t xml:space="preserve"> TL’yi (Yeşil Pasaportu Olmay</w:t>
      </w:r>
      <w:r>
        <w:t>anlar 400 € veya 1.04</w:t>
      </w:r>
      <w:r w:rsidRPr="00762890">
        <w:t xml:space="preserve">0 TL) </w:t>
      </w:r>
      <w:r>
        <w:t>10</w:t>
      </w:r>
      <w:r w:rsidRPr="00762890">
        <w:t xml:space="preserve"> </w:t>
      </w:r>
      <w:r>
        <w:t>Eylül’e</w:t>
      </w:r>
      <w:r w:rsidRPr="00762890">
        <w:t xml:space="preserve"> kadar bize ulaştırmaları gerekmektedir.</w:t>
      </w:r>
    </w:p>
    <w:p w:rsidR="00837DB8" w:rsidRPr="00762890" w:rsidRDefault="00837DB8" w:rsidP="00837DB8">
      <w:pPr>
        <w:pStyle w:val="ListeParagraf"/>
        <w:numPr>
          <w:ilvl w:val="0"/>
          <w:numId w:val="5"/>
        </w:numPr>
      </w:pPr>
      <w:r w:rsidRPr="00762890">
        <w:t>Umumi (Bordo) pasaport sahipleri:</w:t>
      </w:r>
    </w:p>
    <w:p w:rsidR="00837DB8" w:rsidRPr="00762890" w:rsidRDefault="00837DB8" w:rsidP="00837DB8">
      <w:pPr>
        <w:pStyle w:val="ListeParagraf"/>
        <w:numPr>
          <w:ilvl w:val="1"/>
          <w:numId w:val="5"/>
        </w:numPr>
      </w:pPr>
      <w:r w:rsidRPr="00762890">
        <w:t xml:space="preserve">Pasaportunuzun geçerlilik süresi en az 10 </w:t>
      </w:r>
      <w:r>
        <w:t>Mart</w:t>
      </w:r>
      <w:r w:rsidRPr="00762890">
        <w:t xml:space="preserve"> 2014 tarihine kadar olmalıdır.</w:t>
      </w:r>
    </w:p>
    <w:p w:rsidR="00837DB8" w:rsidRPr="00762890" w:rsidRDefault="00837DB8" w:rsidP="00837DB8">
      <w:pPr>
        <w:pStyle w:val="ListeParagraf"/>
        <w:numPr>
          <w:ilvl w:val="1"/>
          <w:numId w:val="5"/>
        </w:numPr>
      </w:pPr>
      <w:r>
        <w:t>10 Eylül</w:t>
      </w:r>
      <w:r w:rsidRPr="00762890">
        <w:t xml:space="preserve"> tarihine kadar pasaportunuz ve vize için istenen evraklar eksiksiz bize ulaştırılmalıdır. (Kargo İçin: Alıcı: </w:t>
      </w:r>
      <w:r>
        <w:t>Ahmet ÖZCAN</w:t>
      </w:r>
      <w:r w:rsidRPr="00762890">
        <w:t xml:space="preserve"> </w:t>
      </w:r>
      <w:r w:rsidRPr="007A4136">
        <w:t>0 555 468 77 88</w:t>
      </w:r>
      <w:r w:rsidRPr="00762890">
        <w:t xml:space="preserve"> </w:t>
      </w:r>
    </w:p>
    <w:p w:rsidR="00837DB8" w:rsidRPr="00762890" w:rsidRDefault="00837DB8" w:rsidP="00837DB8">
      <w:pPr>
        <w:pStyle w:val="ListeParagraf"/>
        <w:numPr>
          <w:ilvl w:val="1"/>
          <w:numId w:val="5"/>
        </w:numPr>
      </w:pPr>
      <w:r w:rsidRPr="00762890">
        <w:t>İstanbul Yunanistan Başkonsolosluğu vize bölgesi dışından olan pasapotlar için 50 TL vize fark ücreti alınacaktır.</w:t>
      </w:r>
    </w:p>
    <w:p w:rsidR="00837DB8" w:rsidRPr="00762890" w:rsidRDefault="00837DB8" w:rsidP="00837DB8">
      <w:pPr>
        <w:pStyle w:val="ListeParagraf"/>
        <w:numPr>
          <w:ilvl w:val="1"/>
          <w:numId w:val="5"/>
        </w:numPr>
      </w:pPr>
      <w:r w:rsidRPr="00762890">
        <w:t>Vize başvurusu yapılıp vize alınamayan pas</w:t>
      </w:r>
      <w:r>
        <w:t>aportların vize ücreti yanar (10</w:t>
      </w:r>
      <w:r w:rsidRPr="00762890">
        <w:t>0 €).</w:t>
      </w:r>
    </w:p>
    <w:p w:rsidR="00837DB8" w:rsidRPr="00762890" w:rsidRDefault="00837DB8" w:rsidP="00837DB8">
      <w:pPr>
        <w:pStyle w:val="ListeParagraf"/>
        <w:numPr>
          <w:ilvl w:val="0"/>
          <w:numId w:val="5"/>
        </w:numPr>
      </w:pPr>
      <w:r w:rsidRPr="00762890">
        <w:t>Hu</w:t>
      </w:r>
      <w:r>
        <w:t xml:space="preserve">susi (Yeşil) pasaport sahiplerinin </w:t>
      </w:r>
      <w:r w:rsidRPr="00762890">
        <w:t>pasaportlarını bize göndermelerine gerek yoktur.</w:t>
      </w:r>
    </w:p>
    <w:p w:rsidR="00837DB8" w:rsidRDefault="00837DB8" w:rsidP="00837DB8">
      <w:pPr>
        <w:pStyle w:val="ListeParagraf"/>
      </w:pPr>
    </w:p>
    <w:p w:rsidR="00837DB8" w:rsidRPr="00762890" w:rsidRDefault="00837DB8" w:rsidP="00837DB8">
      <w:pPr>
        <w:pStyle w:val="ListeParagraf"/>
        <w:numPr>
          <w:ilvl w:val="0"/>
          <w:numId w:val="5"/>
        </w:numPr>
      </w:pPr>
      <w:r w:rsidRPr="00762890">
        <w:t>Gezi ücretini verilen hesap numaralarına yatırabileceğiniz gibi elden ödeme de yapabilirsiniz.</w:t>
      </w:r>
    </w:p>
    <w:p w:rsidR="00837DB8" w:rsidRPr="00762890" w:rsidRDefault="00837DB8" w:rsidP="00837DB8">
      <w:pPr>
        <w:pStyle w:val="ListeParagraf"/>
        <w:numPr>
          <w:ilvl w:val="0"/>
          <w:numId w:val="5"/>
        </w:numPr>
      </w:pPr>
      <w:r w:rsidRPr="00762890">
        <w:t>Gezimiz bir otobüs ile sınırlıdır, başvuruların kontenjanı aşması durumunda ücreti yatırma önceliği dikkate alınacaktır.</w:t>
      </w:r>
    </w:p>
    <w:p w:rsidR="00837DB8" w:rsidRPr="00762890" w:rsidRDefault="00837DB8" w:rsidP="00837DB8">
      <w:pPr>
        <w:pStyle w:val="ListeParagraf"/>
        <w:numPr>
          <w:ilvl w:val="0"/>
          <w:numId w:val="5"/>
        </w:numPr>
      </w:pPr>
      <w:r w:rsidRPr="00762890">
        <w:t>Gezi ile derneğimizin ticari kar gütme amacı yoktur. Ücretler minimalize edilmiş olup bazı durumlarda ziyaret ettiğimiz insanların misafiri olarak ağırlanacak, bazı durumlarda da gittiğimiz yerlerdeki kurumlara gücümüz yettiğince bağışta bulunulacaktır.</w:t>
      </w:r>
    </w:p>
    <w:p w:rsidR="00837DB8" w:rsidRDefault="00837DB8" w:rsidP="00837DB8">
      <w:pPr>
        <w:pStyle w:val="ListeParagraf"/>
        <w:numPr>
          <w:ilvl w:val="0"/>
          <w:numId w:val="5"/>
        </w:numPr>
      </w:pPr>
      <w:r w:rsidRPr="00762890">
        <w:t>11 yaş üstü çocuklar geziye kabul edilebilir. Ücrette bir değişiklik söz konusu olmayacaktır.</w:t>
      </w:r>
    </w:p>
    <w:p w:rsidR="00837DB8" w:rsidRDefault="00837DB8" w:rsidP="00837DB8">
      <w:pPr>
        <w:pStyle w:val="ListeParagraf"/>
        <w:numPr>
          <w:ilvl w:val="0"/>
          <w:numId w:val="5"/>
        </w:numPr>
      </w:pPr>
      <w:r>
        <w:t>Gezi ücreti 2.60 Euro kuruna göre hesaplanmıştır. Kurun bu oranı aşması durumunda fark ücretlere yansıtılacaktır.</w:t>
      </w:r>
    </w:p>
    <w:p w:rsidR="00837DB8" w:rsidRPr="00762890" w:rsidRDefault="00837DB8" w:rsidP="00837DB8">
      <w:pPr>
        <w:pStyle w:val="ListeParagraf"/>
        <w:numPr>
          <w:ilvl w:val="0"/>
          <w:numId w:val="5"/>
        </w:numPr>
        <w:rPr>
          <w:b/>
          <w:sz w:val="24"/>
          <w:szCs w:val="24"/>
        </w:rPr>
      </w:pPr>
      <w:r>
        <w:t>Program son halini geziden bir hafta önce alacaktır. Öncü Eğitimciler Programda değişiklik yapma hakkını saklı tutar.</w:t>
      </w:r>
    </w:p>
    <w:p w:rsidR="00837DB8" w:rsidRDefault="00837DB8" w:rsidP="00837D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GEZİ ÜCRETİNİN YATIRILACAĞI HESAP BİLGİSİ</w:t>
      </w:r>
    </w:p>
    <w:p w:rsidR="00837DB8" w:rsidRPr="005D1DE2" w:rsidRDefault="00837DB8" w:rsidP="00837DB8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D1DE2">
        <w:rPr>
          <w:rFonts w:eastAsia="Times New Roman" w:cs="Arial"/>
          <w:b/>
          <w:bCs/>
          <w:color w:val="000000"/>
          <w:sz w:val="24"/>
          <w:szCs w:val="24"/>
        </w:rPr>
        <w:t>Hesap Adı: </w:t>
      </w:r>
      <w:r w:rsidRPr="005D1DE2">
        <w:rPr>
          <w:rFonts w:eastAsia="Times New Roman" w:cs="Arial"/>
          <w:color w:val="000000"/>
          <w:sz w:val="24"/>
          <w:szCs w:val="24"/>
        </w:rPr>
        <w:t>Öncü Eğitimciler Uluslararası Öğretmen ve Eğitim Öncüleri Derneği</w:t>
      </w:r>
    </w:p>
    <w:p w:rsidR="00837DB8" w:rsidRPr="005D1DE2" w:rsidRDefault="00837DB8" w:rsidP="00837DB8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D1DE2">
        <w:rPr>
          <w:rFonts w:eastAsia="Times New Roman" w:cs="Arial"/>
          <w:b/>
          <w:bCs/>
          <w:color w:val="000000"/>
          <w:sz w:val="24"/>
          <w:szCs w:val="24"/>
        </w:rPr>
        <w:t>Banka / Şube: </w:t>
      </w:r>
      <w:r w:rsidRPr="005D1DE2">
        <w:rPr>
          <w:rFonts w:eastAsia="Times New Roman" w:cs="Arial"/>
          <w:color w:val="333333"/>
          <w:sz w:val="24"/>
          <w:szCs w:val="24"/>
        </w:rPr>
        <w:t>Kuveyttürk </w:t>
      </w:r>
      <w:r w:rsidRPr="005D1DE2">
        <w:rPr>
          <w:rFonts w:eastAsia="Times New Roman" w:cs="Arial"/>
          <w:color w:val="000000"/>
          <w:sz w:val="24"/>
          <w:szCs w:val="24"/>
        </w:rPr>
        <w:t>İstanbul - Ümraniye Şubesi</w:t>
      </w:r>
    </w:p>
    <w:p w:rsidR="00837DB8" w:rsidRPr="005D1DE2" w:rsidRDefault="00837DB8" w:rsidP="00837DB8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D1DE2">
        <w:rPr>
          <w:rFonts w:eastAsia="Times New Roman" w:cs="Arial"/>
          <w:b/>
          <w:bCs/>
          <w:color w:val="000000"/>
          <w:sz w:val="24"/>
          <w:szCs w:val="24"/>
        </w:rPr>
        <w:t>Hesap Numarası / IBAN</w:t>
      </w:r>
    </w:p>
    <w:p w:rsidR="00837DB8" w:rsidRPr="005D1DE2" w:rsidRDefault="00837DB8" w:rsidP="00837DB8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D1DE2">
        <w:rPr>
          <w:rFonts w:eastAsia="Times New Roman" w:cs="Times New Roman"/>
          <w:color w:val="222222"/>
          <w:sz w:val="24"/>
          <w:szCs w:val="24"/>
        </w:rPr>
        <w:t>Hesap No (TL,$, €): 8529734</w:t>
      </w:r>
    </w:p>
    <w:p w:rsidR="00837DB8" w:rsidRPr="005D1DE2" w:rsidRDefault="00837DB8" w:rsidP="00837DB8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D1DE2">
        <w:rPr>
          <w:rFonts w:eastAsia="Times New Roman" w:cs="Times New Roman"/>
          <w:color w:val="222222"/>
          <w:sz w:val="24"/>
          <w:szCs w:val="24"/>
        </w:rPr>
        <w:t>IBAN TL : TR82 0020 5000 0085 2973 4000 01</w:t>
      </w:r>
    </w:p>
    <w:p w:rsidR="00837DB8" w:rsidRPr="005D1DE2" w:rsidRDefault="00837DB8" w:rsidP="00837DB8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D1DE2">
        <w:rPr>
          <w:rFonts w:eastAsia="Times New Roman" w:cs="Times New Roman"/>
          <w:color w:val="222222"/>
          <w:sz w:val="24"/>
          <w:szCs w:val="24"/>
        </w:rPr>
        <w:t>IBAN €   : TR71 0020 5000 0085 2973 4001 02</w:t>
      </w:r>
    </w:p>
    <w:p w:rsidR="00837DB8" w:rsidRPr="005D1DE2" w:rsidRDefault="00837DB8" w:rsidP="00837DB8">
      <w:pPr>
        <w:spacing w:after="0"/>
        <w:rPr>
          <w:b/>
          <w:sz w:val="24"/>
          <w:szCs w:val="24"/>
        </w:rPr>
      </w:pPr>
      <w:r w:rsidRPr="005D1DE2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NOT</w:t>
      </w:r>
      <w:r w:rsidRPr="005D1DE2">
        <w:rPr>
          <w:rFonts w:eastAsia="Times New Roman" w:cs="Arial"/>
          <w:color w:val="000000"/>
          <w:sz w:val="24"/>
          <w:szCs w:val="24"/>
        </w:rPr>
        <w:t>: </w:t>
      </w:r>
      <w:r>
        <w:rPr>
          <w:rFonts w:eastAsia="Times New Roman" w:cs="Arial"/>
          <w:color w:val="000000"/>
          <w:sz w:val="24"/>
          <w:szCs w:val="24"/>
        </w:rPr>
        <w:t xml:space="preserve">Ücreti </w:t>
      </w:r>
      <w:r w:rsidRPr="005D1DE2">
        <w:rPr>
          <w:rFonts w:eastAsia="Times New Roman" w:cs="Arial"/>
          <w:b/>
          <w:bCs/>
          <w:color w:val="000000"/>
          <w:sz w:val="24"/>
          <w:szCs w:val="24"/>
        </w:rPr>
        <w:t>"BAĞIŞTIR" </w:t>
      </w:r>
      <w:r w:rsidRPr="005D1DE2">
        <w:rPr>
          <w:rFonts w:eastAsia="Times New Roman" w:cs="Arial"/>
          <w:color w:val="000000"/>
          <w:sz w:val="24"/>
          <w:szCs w:val="24"/>
        </w:rPr>
        <w:t>ibaresiyle yatır</w:t>
      </w:r>
      <w:r>
        <w:rPr>
          <w:rFonts w:eastAsia="Times New Roman" w:cs="Arial"/>
          <w:color w:val="000000"/>
          <w:sz w:val="24"/>
          <w:szCs w:val="24"/>
        </w:rPr>
        <w:t xml:space="preserve">ınız. </w:t>
      </w:r>
      <w:r w:rsidRPr="005D1DE2">
        <w:rPr>
          <w:rFonts w:eastAsia="Times New Roman" w:cs="Arial"/>
          <w:b/>
          <w:bCs/>
          <w:color w:val="000000"/>
          <w:sz w:val="24"/>
          <w:szCs w:val="24"/>
        </w:rPr>
        <w:t>"BAĞIŞTIR" </w:t>
      </w:r>
      <w:r w:rsidRPr="005D1DE2">
        <w:rPr>
          <w:rFonts w:eastAsia="Times New Roman" w:cs="Arial"/>
          <w:color w:val="000000"/>
          <w:sz w:val="24"/>
          <w:szCs w:val="24"/>
        </w:rPr>
        <w:t>ibaresiyle yatırılmayan ücretler geri iade edilecektir.</w:t>
      </w:r>
    </w:p>
    <w:p w:rsidR="00837DB8" w:rsidRDefault="00837DB8" w:rsidP="00837DB8">
      <w:pPr>
        <w:spacing w:after="0"/>
        <w:rPr>
          <w:b/>
        </w:rPr>
      </w:pPr>
    </w:p>
    <w:p w:rsidR="00837DB8" w:rsidRPr="00D85971" w:rsidRDefault="00837DB8" w:rsidP="00837DB8">
      <w:pPr>
        <w:spacing w:after="0"/>
        <w:rPr>
          <w:b/>
        </w:rPr>
      </w:pPr>
      <w:r>
        <w:rPr>
          <w:b/>
        </w:rPr>
        <w:t xml:space="preserve">GEZİ ÜCRETİNE DÂHİL OLAN HİZMETLER </w:t>
      </w:r>
    </w:p>
    <w:p w:rsidR="00837DB8" w:rsidRDefault="00837DB8" w:rsidP="00837DB8">
      <w:pPr>
        <w:pStyle w:val="ListeParagraf"/>
        <w:numPr>
          <w:ilvl w:val="0"/>
          <w:numId w:val="3"/>
        </w:numPr>
        <w:spacing w:after="0"/>
      </w:pPr>
      <w:r>
        <w:t>Gezi boyunca konaklama, sabah kahvaltısı ve akşam yemeği ve yol boyunca ikramlar</w:t>
      </w:r>
    </w:p>
    <w:p w:rsidR="00837DB8" w:rsidRDefault="00837DB8" w:rsidP="00837DB8">
      <w:pPr>
        <w:pStyle w:val="ListeParagraf"/>
        <w:numPr>
          <w:ilvl w:val="0"/>
          <w:numId w:val="3"/>
        </w:numPr>
        <w:spacing w:after="0"/>
      </w:pPr>
      <w:r>
        <w:t xml:space="preserve">Rehberlik hizmeti, </w:t>
      </w:r>
    </w:p>
    <w:p w:rsidR="00837DB8" w:rsidRDefault="00837DB8" w:rsidP="00837DB8">
      <w:pPr>
        <w:pStyle w:val="ListeParagraf"/>
        <w:numPr>
          <w:ilvl w:val="0"/>
          <w:numId w:val="3"/>
        </w:numPr>
        <w:spacing w:after="0"/>
      </w:pPr>
      <w:r>
        <w:t>Program dâhilinde ki çevre gezileri</w:t>
      </w:r>
    </w:p>
    <w:p w:rsidR="00837DB8" w:rsidRDefault="00837DB8" w:rsidP="00837DB8">
      <w:pPr>
        <w:pStyle w:val="ListeParagraf"/>
        <w:numPr>
          <w:ilvl w:val="0"/>
          <w:numId w:val="3"/>
        </w:numPr>
        <w:spacing w:after="0"/>
      </w:pPr>
      <w:r>
        <w:t>Vize Ücreti</w:t>
      </w:r>
    </w:p>
    <w:p w:rsidR="00837DB8" w:rsidRPr="00256281" w:rsidRDefault="00837DB8" w:rsidP="00837DB8">
      <w:pPr>
        <w:spacing w:after="0"/>
        <w:rPr>
          <w:b/>
        </w:rPr>
      </w:pPr>
      <w:r w:rsidRPr="00256281">
        <w:rPr>
          <w:b/>
        </w:rPr>
        <w:t>GEZİ ÜCRETİNE DÂHİL OLMAYANLAR</w:t>
      </w:r>
    </w:p>
    <w:p w:rsidR="00837DB8" w:rsidRDefault="00837DB8" w:rsidP="00837DB8">
      <w:pPr>
        <w:pStyle w:val="ListeParagraf"/>
        <w:numPr>
          <w:ilvl w:val="0"/>
          <w:numId w:val="3"/>
        </w:numPr>
        <w:spacing w:after="0"/>
      </w:pPr>
      <w:r>
        <w:t>Yurt Dışı Çıkış Harcı</w:t>
      </w:r>
    </w:p>
    <w:p w:rsidR="00837DB8" w:rsidRDefault="00837DB8" w:rsidP="00837DB8">
      <w:pPr>
        <w:pStyle w:val="ListeParagraf"/>
        <w:numPr>
          <w:ilvl w:val="0"/>
          <w:numId w:val="3"/>
        </w:numPr>
        <w:spacing w:after="0"/>
      </w:pPr>
      <w:r>
        <w:t>Seyahat Sigortası</w:t>
      </w:r>
    </w:p>
    <w:p w:rsidR="00837DB8" w:rsidRDefault="00837DB8" w:rsidP="00837DB8">
      <w:pPr>
        <w:pStyle w:val="ListeParagraf"/>
        <w:numPr>
          <w:ilvl w:val="0"/>
          <w:numId w:val="3"/>
        </w:numPr>
        <w:spacing w:after="0"/>
      </w:pPr>
      <w:r>
        <w:t>Kişisel harcamalar</w:t>
      </w:r>
    </w:p>
    <w:p w:rsidR="00837DB8" w:rsidRDefault="00837DB8" w:rsidP="00837DB8">
      <w:pPr>
        <w:pStyle w:val="ListeParagraf"/>
        <w:numPr>
          <w:ilvl w:val="0"/>
          <w:numId w:val="3"/>
        </w:numPr>
        <w:spacing w:after="0"/>
      </w:pPr>
      <w:r>
        <w:t>Müze ve ören yeri ücretleri</w:t>
      </w:r>
    </w:p>
    <w:p w:rsidR="00837DB8" w:rsidRDefault="00837DB8" w:rsidP="00837DB8">
      <w:pPr>
        <w:spacing w:after="0"/>
        <w:rPr>
          <w:b/>
        </w:rPr>
      </w:pPr>
    </w:p>
    <w:p w:rsidR="00837DB8" w:rsidRPr="00762890" w:rsidRDefault="00837DB8" w:rsidP="00837DB8">
      <w:pPr>
        <w:spacing w:after="0"/>
        <w:rPr>
          <w:b/>
        </w:rPr>
      </w:pPr>
      <w:r w:rsidRPr="00762890">
        <w:rPr>
          <w:b/>
        </w:rPr>
        <w:t>VİZE İÇİN GEREKLİ BELGELER</w:t>
      </w:r>
    </w:p>
    <w:p w:rsidR="00837DB8" w:rsidRPr="00762890" w:rsidRDefault="00837DB8" w:rsidP="00837DB8">
      <w:pPr>
        <w:numPr>
          <w:ilvl w:val="0"/>
          <w:numId w:val="6"/>
        </w:numPr>
        <w:spacing w:after="0"/>
        <w:ind w:left="714" w:hanging="357"/>
      </w:pPr>
      <w:r w:rsidRPr="00762890">
        <w:t xml:space="preserve">Pasaport (Geçerlilik müddeti en az 10 </w:t>
      </w:r>
      <w:r>
        <w:t>Mart</w:t>
      </w:r>
      <w:r w:rsidRPr="00762890">
        <w:t xml:space="preserve"> 2014 olmalıdır), varsa eski pasaportları,</w:t>
      </w:r>
    </w:p>
    <w:p w:rsidR="00837DB8" w:rsidRPr="00762890" w:rsidRDefault="00837DB8" w:rsidP="00837DB8">
      <w:pPr>
        <w:numPr>
          <w:ilvl w:val="0"/>
          <w:numId w:val="6"/>
        </w:numPr>
        <w:spacing w:after="0"/>
        <w:ind w:left="714" w:hanging="357"/>
      </w:pPr>
      <w:r w:rsidRPr="00762890">
        <w:t>Kimlik Fotokopisi</w:t>
      </w:r>
    </w:p>
    <w:p w:rsidR="00837DB8" w:rsidRPr="00762890" w:rsidRDefault="00837DB8" w:rsidP="00837DB8">
      <w:pPr>
        <w:numPr>
          <w:ilvl w:val="0"/>
          <w:numId w:val="6"/>
        </w:numPr>
        <w:spacing w:after="0"/>
        <w:ind w:left="714" w:hanging="357"/>
      </w:pPr>
      <w:r w:rsidRPr="00762890">
        <w:t>2 Adet biyometrik (Vize için arkası beyaz fon) fotoğraf,</w:t>
      </w:r>
    </w:p>
    <w:p w:rsidR="00837DB8" w:rsidRPr="00762890" w:rsidRDefault="00837DB8" w:rsidP="00837DB8">
      <w:pPr>
        <w:numPr>
          <w:ilvl w:val="0"/>
          <w:numId w:val="6"/>
        </w:numPr>
        <w:spacing w:after="0"/>
        <w:ind w:left="714" w:hanging="357"/>
      </w:pPr>
      <w:r w:rsidRPr="00762890">
        <w:t>Öğretmense Çalıştığı kurumdan yazı, Öğrenciyse öğrenci belgesi</w:t>
      </w:r>
    </w:p>
    <w:p w:rsidR="00837DB8" w:rsidRPr="00762890" w:rsidRDefault="00837DB8" w:rsidP="00837DB8">
      <w:pPr>
        <w:numPr>
          <w:ilvl w:val="0"/>
          <w:numId w:val="6"/>
        </w:numPr>
        <w:spacing w:after="0"/>
        <w:ind w:left="714" w:hanging="357"/>
      </w:pPr>
      <w:r w:rsidRPr="00762890">
        <w:t>Son 3 aylık maaş bordrosu, öğrenci ise ana babasının maaş bordrosu</w:t>
      </w:r>
    </w:p>
    <w:p w:rsidR="00837DB8" w:rsidRPr="00762890" w:rsidRDefault="00837DB8" w:rsidP="00837DB8">
      <w:pPr>
        <w:numPr>
          <w:ilvl w:val="0"/>
          <w:numId w:val="6"/>
        </w:numPr>
        <w:spacing w:after="0"/>
        <w:ind w:left="714" w:hanging="357"/>
      </w:pPr>
      <w:r w:rsidRPr="00762890">
        <w:t>Son altı ayın Banka hesabı hareketleri (Bankada 3-4 bit TL görünmesi iyi olacaktır), öğrenci için ana babasının banka hesap hareketleri de eklenecek.</w:t>
      </w:r>
    </w:p>
    <w:p w:rsidR="00837DB8" w:rsidRPr="00762890" w:rsidRDefault="00837DB8" w:rsidP="00837DB8">
      <w:pPr>
        <w:numPr>
          <w:ilvl w:val="0"/>
          <w:numId w:val="6"/>
        </w:numPr>
        <w:spacing w:after="0"/>
        <w:ind w:left="714" w:hanging="357"/>
      </w:pPr>
      <w:r w:rsidRPr="00762890">
        <w:t>Üstünde tapu varsa fotokopisi, Öğrenci için ana babasına ait tapu fotokopisi,</w:t>
      </w:r>
    </w:p>
    <w:p w:rsidR="00837DB8" w:rsidRDefault="00837DB8" w:rsidP="00837DB8">
      <w:pPr>
        <w:numPr>
          <w:ilvl w:val="0"/>
          <w:numId w:val="6"/>
        </w:numPr>
        <w:spacing w:after="0"/>
        <w:ind w:left="714" w:hanging="357"/>
      </w:pPr>
      <w:r w:rsidRPr="00762890">
        <w:t>Öğrenci için anne babadan çocuğunun masraflarının kendisi tarafından karşılanacağına dair (Yunanistan İstanbul Başkonsolosluğuna) dilekçe</w:t>
      </w:r>
    </w:p>
    <w:p w:rsidR="00837DB8" w:rsidRDefault="00837DB8" w:rsidP="00837DB8">
      <w:pPr>
        <w:spacing w:after="0"/>
        <w:ind w:left="714"/>
      </w:pPr>
    </w:p>
    <w:p w:rsidR="00837DB8" w:rsidRPr="00762890" w:rsidRDefault="00837DB8" w:rsidP="00837DB8">
      <w:pPr>
        <w:numPr>
          <w:ilvl w:val="0"/>
          <w:numId w:val="6"/>
        </w:numPr>
        <w:spacing w:after="0"/>
        <w:ind w:left="714" w:hanging="357"/>
      </w:pPr>
      <w:r w:rsidRPr="00762890">
        <w:t>Özel kuruluşlarda çalışanlar için</w:t>
      </w:r>
      <w:r>
        <w:t xml:space="preserve"> yukarıda istenenlerin yanında</w:t>
      </w:r>
      <w:r w:rsidRPr="00762890">
        <w:t>: İmza sirküleri, vergi levhası, ticaret sicil gazetesi, yeni tarihli faaliyet belgesi, ssk girişleri.</w:t>
      </w:r>
    </w:p>
    <w:p w:rsidR="00837DB8" w:rsidRDefault="00837DB8" w:rsidP="00837DB8">
      <w:pPr>
        <w:spacing w:after="0"/>
        <w:rPr>
          <w:b/>
        </w:rPr>
      </w:pPr>
    </w:p>
    <w:p w:rsidR="00837DB8" w:rsidRPr="00C351A6" w:rsidRDefault="00837DB8" w:rsidP="00837DB8">
      <w:pPr>
        <w:spacing w:after="0"/>
        <w:rPr>
          <w:b/>
        </w:rPr>
      </w:pPr>
      <w:r w:rsidRPr="00C351A6">
        <w:rPr>
          <w:b/>
        </w:rPr>
        <w:t>BİLGİ ve İLETİŞİM</w:t>
      </w:r>
    </w:p>
    <w:p w:rsidR="00837DB8" w:rsidRDefault="00837DB8" w:rsidP="00837DB8">
      <w:pPr>
        <w:spacing w:after="0"/>
      </w:pPr>
      <w:r>
        <w:t xml:space="preserve">Gökhan ERENOĞLU  </w:t>
      </w:r>
      <w:r>
        <w:tab/>
      </w:r>
      <w:hyperlink r:id="rId7" w:history="1">
        <w:r w:rsidRPr="003D4CF1">
          <w:rPr>
            <w:rStyle w:val="Kpr"/>
            <w:rFonts w:ascii="Calibri" w:eastAsia="Times New Roman" w:hAnsi="Calibri" w:cs="Times New Roman"/>
          </w:rPr>
          <w:t>oncuegitimciler@gmail.com</w:t>
        </w:r>
      </w:hyperlink>
      <w:r>
        <w:t xml:space="preserve">  </w:t>
      </w:r>
      <w:r>
        <w:tab/>
        <w:t>0 505 485 22 04</w:t>
      </w:r>
    </w:p>
    <w:p w:rsidR="00837DB8" w:rsidRPr="00353AED" w:rsidRDefault="00837DB8" w:rsidP="00837DB8">
      <w:pPr>
        <w:tabs>
          <w:tab w:val="left" w:pos="898"/>
        </w:tabs>
        <w:spacing w:after="0"/>
      </w:pPr>
      <w:r w:rsidRPr="007A4136">
        <w:t>Ahmet ÖZCAN</w:t>
      </w:r>
      <w:r>
        <w:tab/>
      </w:r>
      <w:r>
        <w:tab/>
      </w:r>
      <w:hyperlink r:id="rId8" w:history="1">
        <w:r w:rsidRPr="004E4018">
          <w:rPr>
            <w:rStyle w:val="Kpr"/>
            <w:b/>
          </w:rPr>
          <w:t>neyzenahmet@hotmail.com</w:t>
        </w:r>
      </w:hyperlink>
      <w:r>
        <w:tab/>
      </w:r>
      <w:r w:rsidRPr="007A4136">
        <w:t>0 555 468 77 88</w:t>
      </w:r>
    </w:p>
    <w:p w:rsidR="00837DB8" w:rsidRPr="00837DB8" w:rsidRDefault="00837DB8" w:rsidP="00837DB8"/>
    <w:sectPr w:rsidR="00837DB8" w:rsidRPr="00837DB8" w:rsidSect="00837DB8">
      <w:headerReference w:type="default" r:id="rId9"/>
      <w:footerReference w:type="default" r:id="rId10"/>
      <w:pgSz w:w="11906" w:h="16838"/>
      <w:pgMar w:top="1389" w:right="1417" w:bottom="1418" w:left="1417" w:header="426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D3" w:rsidRDefault="00EC73D3" w:rsidP="00F6564F">
      <w:pPr>
        <w:spacing w:after="0" w:line="240" w:lineRule="auto"/>
      </w:pPr>
      <w:r>
        <w:separator/>
      </w:r>
    </w:p>
  </w:endnote>
  <w:endnote w:type="continuationSeparator" w:id="1">
    <w:p w:rsidR="00EC73D3" w:rsidRDefault="00EC73D3" w:rsidP="00F6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110"/>
      <w:docPartObj>
        <w:docPartGallery w:val="Page Numbers (Bottom of Page)"/>
        <w:docPartUnique/>
      </w:docPartObj>
    </w:sdtPr>
    <w:sdtContent>
      <w:p w:rsidR="004B6A15" w:rsidRDefault="00984FA8" w:rsidP="00F6564F">
        <w:pPr>
          <w:pStyle w:val="Altbilgi"/>
          <w:jc w:val="right"/>
        </w:pPr>
        <w:fldSimple w:instr=" PAGE   \* MERGEFORMAT ">
          <w:r w:rsidR="00837DB8">
            <w:rPr>
              <w:noProof/>
            </w:rPr>
            <w:t>3</w:t>
          </w:r>
        </w:fldSimple>
      </w:p>
      <w:p w:rsidR="004B6A15" w:rsidRDefault="00984FA8" w:rsidP="00F6564F">
        <w:pPr>
          <w:pStyle w:val="Altbilgi"/>
        </w:pPr>
      </w:p>
    </w:sdtContent>
  </w:sdt>
  <w:p w:rsidR="004B6A15" w:rsidRPr="006E3B1E" w:rsidRDefault="004B6A15" w:rsidP="00F6564F">
    <w:pPr>
      <w:pStyle w:val="Altbilgi"/>
      <w:jc w:val="center"/>
      <w:rPr>
        <w:sz w:val="18"/>
      </w:rPr>
    </w:pPr>
    <w:r>
      <w:rPr>
        <w:sz w:val="18"/>
      </w:rPr>
      <w:t>Bilgi: Gökhan ERENOĞLU 0 505 485 22 04</w:t>
    </w:r>
  </w:p>
  <w:p w:rsidR="004B6A15" w:rsidRDefault="00984FA8">
    <w:pPr>
      <w:pStyle w:val="Altbilgi"/>
    </w:pPr>
    <w:hyperlink r:id="rId1" w:history="1">
      <w:r w:rsidR="004B6A15" w:rsidRPr="006E3B1E">
        <w:rPr>
          <w:rStyle w:val="Kpr"/>
          <w:sz w:val="18"/>
        </w:rPr>
        <w:t>oncuegitimciler@gmail.com</w:t>
      </w:r>
    </w:hyperlink>
    <w:r w:rsidR="004B6A15" w:rsidRPr="006E3B1E">
      <w:rPr>
        <w:sz w:val="18"/>
      </w:rPr>
      <w:t xml:space="preserve"> –</w:t>
    </w:r>
    <w:r w:rsidR="004B6A15">
      <w:rPr>
        <w:sz w:val="18"/>
      </w:rPr>
      <w:t xml:space="preserve"> </w:t>
    </w:r>
    <w:hyperlink r:id="rId2" w:history="1">
      <w:r w:rsidR="004B6A15" w:rsidRPr="006E3B1E">
        <w:rPr>
          <w:rStyle w:val="Kpr"/>
          <w:sz w:val="18"/>
        </w:rPr>
        <w:t>www.oncuegitimciler.org</w:t>
      </w:r>
    </w:hyperlink>
    <w:r w:rsidR="004B6A15">
      <w:rPr>
        <w:sz w:val="18"/>
      </w:rPr>
      <w:t xml:space="preserve"> </w:t>
    </w:r>
    <w:r w:rsidR="004B6A15" w:rsidRPr="006E3B1E">
      <w:rPr>
        <w:sz w:val="18"/>
      </w:rPr>
      <w:t xml:space="preserve">- </w:t>
    </w:r>
    <w:hyperlink r:id="rId3" w:tgtFrame="_blank" w:history="1">
      <w:r w:rsidR="004B6A15" w:rsidRPr="006E3B1E">
        <w:rPr>
          <w:rStyle w:val="Kpr"/>
          <w:sz w:val="18"/>
        </w:rPr>
        <w:t>twitter.com/oncuegitimciler</w:t>
      </w:r>
    </w:hyperlink>
    <w:r w:rsidR="004B6A15" w:rsidRPr="006E3B1E">
      <w:rPr>
        <w:sz w:val="18"/>
      </w:rPr>
      <w:t xml:space="preserve"> - </w:t>
    </w:r>
    <w:hyperlink r:id="rId4" w:tgtFrame="_blank" w:history="1">
      <w:r w:rsidR="004B6A15" w:rsidRPr="006E3B1E">
        <w:rPr>
          <w:rStyle w:val="Kpr"/>
          <w:sz w:val="18"/>
        </w:rPr>
        <w:t>facebook.com/oncuegitimciler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D3" w:rsidRDefault="00EC73D3" w:rsidP="00F6564F">
      <w:pPr>
        <w:spacing w:after="0" w:line="240" w:lineRule="auto"/>
      </w:pPr>
      <w:r>
        <w:separator/>
      </w:r>
    </w:p>
  </w:footnote>
  <w:footnote w:type="continuationSeparator" w:id="1">
    <w:p w:rsidR="00EC73D3" w:rsidRDefault="00EC73D3" w:rsidP="00F6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E3" w:rsidRDefault="003C7DE3" w:rsidP="00F6564F">
    <w:pPr>
      <w:spacing w:after="0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-49530</wp:posOffset>
          </wp:positionV>
          <wp:extent cx="741045" cy="752475"/>
          <wp:effectExtent l="19050" t="0" r="1905" b="0"/>
          <wp:wrapThrough wrapText="bothSides">
            <wp:wrapPolygon edited="0">
              <wp:start x="-555" y="0"/>
              <wp:lineTo x="-555" y="21327"/>
              <wp:lineTo x="21656" y="21327"/>
              <wp:lineTo x="21656" y="0"/>
              <wp:lineTo x="-555" y="0"/>
            </wp:wrapPolygon>
          </wp:wrapThrough>
          <wp:docPr id="3" name="Resim 3" descr="D:\Öncü Eğitimciler\Logo\OncuEgitimciler-Logolari-Te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Öncü Eğitimciler\Logo\OncuEgitimciler-Logolari-Tek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-59055</wp:posOffset>
          </wp:positionV>
          <wp:extent cx="741045" cy="762000"/>
          <wp:effectExtent l="19050" t="0" r="1905" b="0"/>
          <wp:wrapThrough wrapText="bothSides">
            <wp:wrapPolygon edited="0">
              <wp:start x="22155" y="21600"/>
              <wp:lineTo x="22155" y="540"/>
              <wp:lineTo x="-56" y="540"/>
              <wp:lineTo x="-56" y="21600"/>
              <wp:lineTo x="22155" y="21600"/>
            </wp:wrapPolygon>
          </wp:wrapThrough>
          <wp:docPr id="2" name="Resim 2" descr="D:\Öncü Eğitimciler\Logo\OncuEgitimciler-Logolari-Te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Öncü Eğitimciler\Logo\OncuEgitimciler-Logolari-Tek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4104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6A15" w:rsidRDefault="004B6A15" w:rsidP="00F6564F">
    <w:pPr>
      <w:spacing w:after="0"/>
      <w:jc w:val="center"/>
      <w:rPr>
        <w:b/>
      </w:rPr>
    </w:pPr>
    <w:r w:rsidRPr="004B6A15">
      <w:rPr>
        <w:b/>
      </w:rPr>
      <w:t xml:space="preserve"> </w:t>
    </w:r>
    <w:r>
      <w:rPr>
        <w:b/>
      </w:rPr>
      <w:t>ÖNCÜ EĞİTİMCİLER</w:t>
    </w:r>
  </w:p>
  <w:p w:rsidR="004B6A15" w:rsidRPr="00F6564F" w:rsidRDefault="004B6A15" w:rsidP="00F6564F">
    <w:pPr>
      <w:spacing w:after="0"/>
      <w:jc w:val="center"/>
      <w:rPr>
        <w:b/>
      </w:rPr>
    </w:pPr>
    <w:r>
      <w:rPr>
        <w:b/>
      </w:rPr>
      <w:t xml:space="preserve">ULUSLARARASI ÖĞRETMEN </w:t>
    </w:r>
    <w:r w:rsidR="003C7DE3">
      <w:rPr>
        <w:b/>
      </w:rPr>
      <w:t>ve</w:t>
    </w:r>
    <w:r>
      <w:rPr>
        <w:b/>
      </w:rPr>
      <w:t xml:space="preserve"> EĞİTİM ÖNCÜLERİ DERNEĞİ</w:t>
    </w:r>
    <w:r w:rsidR="003C7DE3" w:rsidRPr="003C7DE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FF3"/>
    <w:multiLevelType w:val="hybridMultilevel"/>
    <w:tmpl w:val="301E6FE0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2B76DF"/>
    <w:multiLevelType w:val="hybridMultilevel"/>
    <w:tmpl w:val="30EC2D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5EC6"/>
    <w:multiLevelType w:val="hybridMultilevel"/>
    <w:tmpl w:val="171CD7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75756"/>
    <w:multiLevelType w:val="hybridMultilevel"/>
    <w:tmpl w:val="951CE2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67AFC"/>
    <w:multiLevelType w:val="hybridMultilevel"/>
    <w:tmpl w:val="BDC265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83BC1"/>
    <w:multiLevelType w:val="multilevel"/>
    <w:tmpl w:val="467C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5D54"/>
    <w:rsid w:val="000047C4"/>
    <w:rsid w:val="00020913"/>
    <w:rsid w:val="00037913"/>
    <w:rsid w:val="00046A01"/>
    <w:rsid w:val="00061C63"/>
    <w:rsid w:val="00061E79"/>
    <w:rsid w:val="000D06FC"/>
    <w:rsid w:val="0012634F"/>
    <w:rsid w:val="0017425D"/>
    <w:rsid w:val="001C1258"/>
    <w:rsid w:val="00246A8E"/>
    <w:rsid w:val="00250705"/>
    <w:rsid w:val="00264F0E"/>
    <w:rsid w:val="002F20CC"/>
    <w:rsid w:val="00306DC0"/>
    <w:rsid w:val="003426B0"/>
    <w:rsid w:val="00372090"/>
    <w:rsid w:val="003C2844"/>
    <w:rsid w:val="003C7DE3"/>
    <w:rsid w:val="004855B3"/>
    <w:rsid w:val="004B6A15"/>
    <w:rsid w:val="004D59C4"/>
    <w:rsid w:val="0051637D"/>
    <w:rsid w:val="0063138B"/>
    <w:rsid w:val="006447D3"/>
    <w:rsid w:val="006F646F"/>
    <w:rsid w:val="00821252"/>
    <w:rsid w:val="00832FF8"/>
    <w:rsid w:val="00837DB8"/>
    <w:rsid w:val="00984FA8"/>
    <w:rsid w:val="00985D54"/>
    <w:rsid w:val="00A123CD"/>
    <w:rsid w:val="00A35CDA"/>
    <w:rsid w:val="00A40868"/>
    <w:rsid w:val="00B51948"/>
    <w:rsid w:val="00BA49F3"/>
    <w:rsid w:val="00C16632"/>
    <w:rsid w:val="00C40F3D"/>
    <w:rsid w:val="00C659D5"/>
    <w:rsid w:val="00CB4B07"/>
    <w:rsid w:val="00CC12B3"/>
    <w:rsid w:val="00CD2892"/>
    <w:rsid w:val="00D02F28"/>
    <w:rsid w:val="00D51D9E"/>
    <w:rsid w:val="00D6718A"/>
    <w:rsid w:val="00D97A97"/>
    <w:rsid w:val="00E02C15"/>
    <w:rsid w:val="00EC3980"/>
    <w:rsid w:val="00EC73D3"/>
    <w:rsid w:val="00F117FF"/>
    <w:rsid w:val="00F6564F"/>
    <w:rsid w:val="00FB1F11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5D54"/>
    <w:rPr>
      <w:color w:val="0000FF"/>
      <w:u w:val="single"/>
    </w:rPr>
  </w:style>
  <w:style w:type="character" w:customStyle="1" w:styleId="sbmessagebody">
    <w:name w:val="sb_messagebody"/>
    <w:basedOn w:val="VarsaylanParagrafYazTipi"/>
    <w:rsid w:val="00985D54"/>
  </w:style>
  <w:style w:type="table" w:styleId="TabloKlavuzu">
    <w:name w:val="Table Grid"/>
    <w:basedOn w:val="NormalTablo"/>
    <w:uiPriority w:val="59"/>
    <w:rsid w:val="00985D54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6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564F"/>
  </w:style>
  <w:style w:type="paragraph" w:styleId="Altbilgi">
    <w:name w:val="footer"/>
    <w:basedOn w:val="Normal"/>
    <w:link w:val="AltbilgiChar"/>
    <w:uiPriority w:val="99"/>
    <w:unhideWhenUsed/>
    <w:rsid w:val="00F6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564F"/>
  </w:style>
  <w:style w:type="paragraph" w:styleId="ListeParagraf">
    <w:name w:val="List Paragraph"/>
    <w:basedOn w:val="Normal"/>
    <w:uiPriority w:val="34"/>
    <w:qFormat/>
    <w:rsid w:val="00A12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yzenahme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cuegitimcil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oncuegitimciler" TargetMode="External"/><Relationship Id="rId2" Type="http://schemas.openxmlformats.org/officeDocument/2006/relationships/hyperlink" Target="http://www.oncuegitimciler.org" TargetMode="External"/><Relationship Id="rId1" Type="http://schemas.openxmlformats.org/officeDocument/2006/relationships/hyperlink" Target="mailto:oncuegitimciler@gmail.com" TargetMode="External"/><Relationship Id="rId4" Type="http://schemas.openxmlformats.org/officeDocument/2006/relationships/hyperlink" Target="https://www.facebook.com/oncuegitimcil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igeder</dc:creator>
  <cp:lastModifiedBy>igeder</cp:lastModifiedBy>
  <cp:revision>2</cp:revision>
  <cp:lastPrinted>2013-06-26T12:08:00Z</cp:lastPrinted>
  <dcterms:created xsi:type="dcterms:W3CDTF">2013-08-20T23:34:00Z</dcterms:created>
  <dcterms:modified xsi:type="dcterms:W3CDTF">2013-08-20T23:34:00Z</dcterms:modified>
</cp:coreProperties>
</file>